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2E3A06">
        <w:rPr>
          <w:rFonts w:ascii="Arial Narrow" w:hAnsi="Arial Narrow" w:cs="Times New Roman"/>
          <w:b/>
        </w:rPr>
        <w:t xml:space="preserve">Program: Mobility cost for </w:t>
      </w:r>
      <w:r w:rsidR="00285A9C">
        <w:rPr>
          <w:rFonts w:ascii="Arial Narrow" w:hAnsi="Arial Narrow" w:cs="Times New Roman"/>
          <w:b/>
        </w:rPr>
        <w:t>BME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</w:t>
      </w:r>
      <w:r w:rsidR="00285A9C">
        <w:rPr>
          <w:rFonts w:ascii="Arial Narrow" w:hAnsi="Arial Narrow" w:cs="Times New Roman"/>
          <w:b/>
        </w:rPr>
        <w:t>B.15.2.5.4</w:t>
      </w:r>
      <w:r w:rsidRPr="00E72E42">
        <w:rPr>
          <w:rFonts w:ascii="Arial Narrow" w:hAnsi="Arial Narrow" w:cs="Times New Roman"/>
          <w:b/>
        </w:rPr>
        <w:t>………………….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7455D8" w:rsidRDefault="007455D8" w:rsidP="007455D8">
      <w:pPr>
        <w:spacing w:after="0" w:line="240" w:lineRule="auto"/>
        <w:jc w:val="center"/>
        <w:rPr>
          <w:rFonts w:ascii="Arial Narrow" w:hAnsi="Arial Narrow" w:cs="Times New Roman"/>
          <w:b/>
        </w:rPr>
      </w:pPr>
    </w:p>
    <w:p w:rsidR="00395908" w:rsidRPr="00285A9C" w:rsidRDefault="00285A9C" w:rsidP="002155F5">
      <w:pPr>
        <w:pStyle w:val="ListParagraph"/>
        <w:numPr>
          <w:ilvl w:val="0"/>
          <w:numId w:val="19"/>
        </w:numPr>
        <w:ind w:left="360"/>
        <w:rPr>
          <w:rFonts w:ascii="Arial Narrow" w:hAnsi="Arial Narrow" w:cs="Times New Roman"/>
          <w:b/>
        </w:rPr>
      </w:pPr>
      <w:r w:rsidRPr="00285A9C">
        <w:rPr>
          <w:rFonts w:ascii="Arial Narrow" w:hAnsi="Arial Narrow" w:cs="Times New Roman"/>
          <w:b/>
        </w:rPr>
        <w:t xml:space="preserve">   </w:t>
      </w:r>
      <w:r w:rsidR="00395908" w:rsidRPr="00285A9C">
        <w:rPr>
          <w:rFonts w:ascii="Arial Narrow" w:hAnsi="Arial Narrow" w:cs="Times New Roman"/>
          <w:b/>
        </w:rPr>
        <w:t xml:space="preserve">Current Status &amp; Situation Analysis: </w:t>
      </w:r>
      <w:r w:rsidR="007455D8" w:rsidRPr="00285A9C">
        <w:rPr>
          <w:rFonts w:ascii="Arial Narrow" w:hAnsi="Arial Narrow" w:cs="Times New Roman"/>
          <w:b/>
        </w:rPr>
        <w:t xml:space="preserve"> The </w:t>
      </w:r>
      <w:r w:rsidR="002155F5">
        <w:rPr>
          <w:rFonts w:ascii="Arial Narrow" w:hAnsi="Arial Narrow" w:cs="Times New Roman"/>
          <w:b/>
        </w:rPr>
        <w:t xml:space="preserve">proposed </w:t>
      </w:r>
      <w:r w:rsidR="007455D8" w:rsidRPr="00285A9C">
        <w:rPr>
          <w:rFonts w:ascii="Arial Narrow" w:hAnsi="Arial Narrow" w:cs="Times New Roman"/>
          <w:b/>
        </w:rPr>
        <w:t xml:space="preserve">fund </w:t>
      </w:r>
      <w:r w:rsidR="002155F5">
        <w:rPr>
          <w:rFonts w:ascii="Arial Narrow" w:hAnsi="Arial Narrow" w:cs="Times New Roman"/>
          <w:b/>
        </w:rPr>
        <w:t xml:space="preserve">will be </w:t>
      </w:r>
      <w:r w:rsidR="007455D8" w:rsidRPr="00285A9C">
        <w:rPr>
          <w:rFonts w:ascii="Arial Narrow" w:hAnsi="Arial Narrow" w:cs="Times New Roman"/>
          <w:b/>
        </w:rPr>
        <w:t>utilized by</w:t>
      </w:r>
      <w:r w:rsidR="005820BB" w:rsidRPr="00285A9C">
        <w:rPr>
          <w:rFonts w:ascii="Arial Narrow" w:hAnsi="Arial Narrow" w:cs="Times New Roman"/>
          <w:b/>
        </w:rPr>
        <w:t xml:space="preserve"> </w:t>
      </w:r>
      <w:r w:rsidRPr="00285A9C">
        <w:rPr>
          <w:rFonts w:ascii="Arial Narrow" w:hAnsi="Arial Narrow" w:cs="Times New Roman"/>
          <w:b/>
        </w:rPr>
        <w:t>BME</w:t>
      </w:r>
      <w:r w:rsidR="005820BB" w:rsidRPr="00285A9C">
        <w:rPr>
          <w:rFonts w:ascii="Arial Narrow" w:hAnsi="Arial Narrow" w:cs="Times New Roman"/>
          <w:b/>
        </w:rPr>
        <w:t xml:space="preserve"> </w:t>
      </w:r>
      <w:r>
        <w:rPr>
          <w:rFonts w:ascii="Arial Narrow" w:hAnsi="Arial Narrow" w:cs="Times New Roman"/>
          <w:b/>
        </w:rPr>
        <w:t xml:space="preserve"> </w:t>
      </w:r>
      <w:r w:rsidR="007455D8" w:rsidRPr="00285A9C">
        <w:rPr>
          <w:rFonts w:ascii="Arial Narrow" w:hAnsi="Arial Narrow" w:cs="Times New Roman"/>
          <w:b/>
        </w:rPr>
        <w:t xml:space="preserve"> </w:t>
      </w:r>
      <w:r w:rsidR="002E3A06" w:rsidRPr="00285A9C">
        <w:rPr>
          <w:rFonts w:ascii="Arial Narrow" w:hAnsi="Arial Narrow" w:cs="Times New Roman"/>
          <w:b/>
        </w:rPr>
        <w:t>for monthly monitoring vi</w:t>
      </w:r>
      <w:r w:rsidR="007455D8" w:rsidRPr="00285A9C">
        <w:rPr>
          <w:rFonts w:ascii="Arial Narrow" w:hAnsi="Arial Narrow" w:cs="Times New Roman"/>
          <w:b/>
        </w:rPr>
        <w:t>sit.</w:t>
      </w:r>
      <w:r w:rsidR="002E3A06" w:rsidRPr="00285A9C">
        <w:rPr>
          <w:rFonts w:ascii="Arial Narrow" w:hAnsi="Arial Narrow" w:cs="Times New Roman"/>
          <w:b/>
        </w:rPr>
        <w:t xml:space="preserve"> The monitoring visit plan is attached for the reference.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  <w:bookmarkStart w:id="0" w:name="_GoBack"/>
      <w:bookmarkEnd w:id="0"/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To </w:t>
      </w:r>
      <w:r w:rsidR="002E3A06">
        <w:rPr>
          <w:rFonts w:ascii="Arial Narrow" w:hAnsi="Arial Narrow" w:cs="Times New Roman"/>
          <w:b/>
        </w:rPr>
        <w:t>Strengthen</w:t>
      </w:r>
      <w:r w:rsidR="003500A3">
        <w:rPr>
          <w:rFonts w:ascii="Arial Narrow" w:hAnsi="Arial Narrow" w:cs="Times New Roman"/>
          <w:b/>
        </w:rPr>
        <w:t xml:space="preserve"> the </w:t>
      </w:r>
      <w:r w:rsidR="00285A9C">
        <w:rPr>
          <w:rFonts w:ascii="Arial Narrow" w:hAnsi="Arial Narrow" w:cs="Times New Roman"/>
          <w:b/>
        </w:rPr>
        <w:t>all NBCC/NBSU/SNCU</w:t>
      </w:r>
      <w:r w:rsidR="002155F5">
        <w:rPr>
          <w:rFonts w:ascii="Arial Narrow" w:hAnsi="Arial Narrow" w:cs="Times New Roman"/>
          <w:b/>
        </w:rPr>
        <w:t>/NICU</w:t>
      </w:r>
      <w:r w:rsidR="007455D8">
        <w:rPr>
          <w:rFonts w:ascii="Arial Narrow" w:hAnsi="Arial Narrow" w:cs="Times New Roman"/>
          <w:b/>
        </w:rPr>
        <w:t xml:space="preserve"> at division level</w:t>
      </w:r>
      <w:r w:rsidR="003500A3">
        <w:rPr>
          <w:rFonts w:ascii="Arial Narrow" w:hAnsi="Arial Narrow" w:cs="Times New Roman"/>
          <w:b/>
        </w:rPr>
        <w:t>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395908" w:rsidRDefault="003500A3" w:rsidP="003500A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To monitor the </w:t>
      </w:r>
      <w:r w:rsidR="00285A9C">
        <w:rPr>
          <w:rFonts w:ascii="Arial Narrow" w:hAnsi="Arial Narrow" w:cs="Times New Roman"/>
          <w:b/>
        </w:rPr>
        <w:t>all</w:t>
      </w:r>
      <w:r>
        <w:rPr>
          <w:rFonts w:ascii="Arial Narrow" w:hAnsi="Arial Narrow" w:cs="Times New Roman"/>
          <w:b/>
        </w:rPr>
        <w:t xml:space="preserve"> </w:t>
      </w:r>
      <w:r w:rsidR="00285A9C">
        <w:rPr>
          <w:rFonts w:ascii="Arial Narrow" w:hAnsi="Arial Narrow" w:cs="Times New Roman"/>
          <w:b/>
        </w:rPr>
        <w:t>NBCC/NBSU/SNCU</w:t>
      </w:r>
      <w:r w:rsidR="002155F5">
        <w:rPr>
          <w:rFonts w:ascii="Arial Narrow" w:hAnsi="Arial Narrow" w:cs="Times New Roman"/>
          <w:b/>
        </w:rPr>
        <w:t>/NICU</w:t>
      </w:r>
      <w:r w:rsidR="00285A9C">
        <w:rPr>
          <w:rFonts w:ascii="Arial Narrow" w:hAnsi="Arial Narrow" w:cs="Times New Roman"/>
          <w:b/>
        </w:rPr>
        <w:t xml:space="preserve"> </w:t>
      </w:r>
      <w:r>
        <w:rPr>
          <w:rFonts w:ascii="Arial Narrow" w:hAnsi="Arial Narrow" w:cs="Times New Roman"/>
          <w:b/>
        </w:rPr>
        <w:t xml:space="preserve">in </w:t>
      </w:r>
      <w:r w:rsidR="002155F5">
        <w:rPr>
          <w:rFonts w:ascii="Arial Narrow" w:hAnsi="Arial Narrow" w:cs="Times New Roman"/>
          <w:b/>
        </w:rPr>
        <w:t>the district under the division to ensure proper functioning of all equipment installed in NBCC and labor room.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285A9C">
        <w:rPr>
          <w:rFonts w:ascii="Arial Narrow" w:hAnsi="Arial Narrow" w:cs="Times New Roman"/>
          <w:b/>
        </w:rPr>
        <w:t xml:space="preserve"> At least 12</w:t>
      </w:r>
      <w:r w:rsidR="002E3A06">
        <w:rPr>
          <w:rFonts w:ascii="Arial Narrow" w:hAnsi="Arial Narrow" w:cs="Times New Roman"/>
          <w:b/>
        </w:rPr>
        <w:t xml:space="preserve"> monitoring visit per month.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285A9C" w:rsidRDefault="00F600D1" w:rsidP="002155F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285A9C">
        <w:rPr>
          <w:rFonts w:ascii="Arial Narrow" w:hAnsi="Arial Narrow" w:cs="Times New Roman"/>
          <w:b/>
        </w:rPr>
        <w:t>Strateg</w:t>
      </w:r>
      <w:r w:rsidR="00337945" w:rsidRPr="00285A9C">
        <w:rPr>
          <w:rFonts w:ascii="Arial Narrow" w:hAnsi="Arial Narrow" w:cs="Times New Roman"/>
          <w:b/>
        </w:rPr>
        <w:t>ies proposed</w:t>
      </w:r>
      <w:r w:rsidRPr="00285A9C">
        <w:rPr>
          <w:rFonts w:ascii="Arial Narrow" w:hAnsi="Arial Narrow" w:cs="Times New Roman"/>
          <w:b/>
        </w:rPr>
        <w:t xml:space="preserve">: </w:t>
      </w:r>
      <w:r w:rsidR="003500A3" w:rsidRPr="00285A9C">
        <w:rPr>
          <w:rFonts w:ascii="Arial Narrow" w:hAnsi="Arial Narrow" w:cs="Times New Roman"/>
          <w:b/>
        </w:rPr>
        <w:t xml:space="preserve">To do regular monitoring </w:t>
      </w:r>
      <w:r w:rsidR="00285A9C">
        <w:rPr>
          <w:rFonts w:ascii="Arial Narrow" w:hAnsi="Arial Narrow" w:cs="Times New Roman"/>
          <w:b/>
        </w:rPr>
        <w:t>to all NBCC/NBSU/SNCU</w:t>
      </w:r>
      <w:r w:rsidR="002155F5">
        <w:rPr>
          <w:rFonts w:ascii="Arial Narrow" w:hAnsi="Arial Narrow" w:cs="Times New Roman"/>
          <w:b/>
        </w:rPr>
        <w:t>/NICU</w:t>
      </w:r>
      <w:r w:rsidR="00285A9C">
        <w:rPr>
          <w:rFonts w:ascii="Arial Narrow" w:hAnsi="Arial Narrow" w:cs="Times New Roman"/>
          <w:b/>
        </w:rPr>
        <w:t xml:space="preserve"> in the district under the division.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Default="003500A3" w:rsidP="003500A3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Monthly monitoring visits.</w:t>
      </w:r>
    </w:p>
    <w:p w:rsidR="003500A3" w:rsidRDefault="007455D8" w:rsidP="002155F5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Coordination with </w:t>
      </w:r>
      <w:r w:rsidR="002155F5">
        <w:rPr>
          <w:rFonts w:ascii="Arial Narrow" w:hAnsi="Arial Narrow" w:cs="Times New Roman"/>
          <w:b/>
        </w:rPr>
        <w:t xml:space="preserve">BPMU and DPMU </w:t>
      </w:r>
      <w:r w:rsidR="003500A3">
        <w:rPr>
          <w:rFonts w:ascii="Arial Narrow" w:hAnsi="Arial Narrow" w:cs="Times New Roman"/>
          <w:b/>
        </w:rPr>
        <w:t xml:space="preserve">for smooth implementation of the </w:t>
      </w:r>
      <w:proofErr w:type="spellStart"/>
      <w:r w:rsidR="003500A3">
        <w:rPr>
          <w:rFonts w:ascii="Arial Narrow" w:hAnsi="Arial Narrow" w:cs="Times New Roman"/>
          <w:b/>
        </w:rPr>
        <w:t>programme</w:t>
      </w:r>
      <w:proofErr w:type="spellEnd"/>
      <w:r w:rsidR="003500A3">
        <w:rPr>
          <w:rFonts w:ascii="Arial Narrow" w:hAnsi="Arial Narrow" w:cs="Times New Roman"/>
          <w:b/>
        </w:rPr>
        <w:t>.</w:t>
      </w:r>
    </w:p>
    <w:p w:rsidR="003500A3" w:rsidRPr="007455D8" w:rsidRDefault="003500A3" w:rsidP="007455D8">
      <w:pPr>
        <w:ind w:left="720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7455D8">
        <w:rPr>
          <w:rFonts w:ascii="Arial Narrow" w:hAnsi="Arial Narrow" w:cs="Times New Roman"/>
          <w:b/>
        </w:rPr>
        <w:t xml:space="preserve"> 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7455D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2155F5" w:rsidRDefault="00395908" w:rsidP="002155F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3500A3">
        <w:rPr>
          <w:rFonts w:ascii="Arial Narrow" w:hAnsi="Arial Narrow" w:cs="Times New Roman"/>
          <w:b/>
        </w:rPr>
        <w:t xml:space="preserve"> </w:t>
      </w:r>
      <w:r w:rsidR="002155F5">
        <w:rPr>
          <w:rFonts w:ascii="Arial Narrow" w:hAnsi="Arial Narrow" w:cs="Times New Roman"/>
          <w:b/>
        </w:rPr>
        <w:t xml:space="preserve"> </w:t>
      </w:r>
      <w:r w:rsidR="002155F5" w:rsidRPr="002155F5">
        <w:rPr>
          <w:rFonts w:ascii="Arial Narrow" w:hAnsi="Arial Narrow" w:cs="Times New Roman"/>
          <w:bCs/>
        </w:rPr>
        <w:t>The visit is required for maintenance of common fault occur in LR and NBCC equipment and on the spot operational training about the equipment.</w:t>
      </w:r>
    </w:p>
    <w:p w:rsidR="002155F5" w:rsidRPr="002155F5" w:rsidRDefault="002155F5" w:rsidP="002155F5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2155F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2155F5">
        <w:rPr>
          <w:rFonts w:ascii="Arial Narrow" w:hAnsi="Arial Narrow" w:cs="Times New Roman"/>
          <w:bCs/>
        </w:rPr>
        <w:t xml:space="preserve"> Ensure functional equipments in NBCC and labor room in the entire division.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7455D8" w:rsidP="00B718C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300</w:t>
            </w:r>
            <w:r w:rsidR="00285A9C">
              <w:rPr>
                <w:rFonts w:ascii="Arial Narrow" w:hAnsi="Arial Narrow"/>
                <w:b/>
              </w:rPr>
              <w:t>0</w:t>
            </w:r>
          </w:p>
        </w:tc>
        <w:tc>
          <w:tcPr>
            <w:tcW w:w="2079" w:type="dxa"/>
          </w:tcPr>
          <w:p w:rsidR="0063306B" w:rsidRPr="00B47578" w:rsidRDefault="00946189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144</w:t>
            </w:r>
          </w:p>
        </w:tc>
        <w:tc>
          <w:tcPr>
            <w:tcW w:w="2072" w:type="dxa"/>
          </w:tcPr>
          <w:p w:rsidR="0063306B" w:rsidRPr="00B47578" w:rsidRDefault="007455D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3000</w:t>
            </w:r>
          </w:p>
        </w:tc>
        <w:tc>
          <w:tcPr>
            <w:tcW w:w="2079" w:type="dxa"/>
          </w:tcPr>
          <w:p w:rsidR="0063306B" w:rsidRPr="00B47578" w:rsidRDefault="00946189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432</w:t>
            </w:r>
            <w:r w:rsidR="002155F5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84" w:type="dxa"/>
          </w:tcPr>
          <w:p w:rsidR="0063306B" w:rsidRPr="00B47578" w:rsidRDefault="005820B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B.15</w:t>
            </w:r>
            <w:r w:rsidR="00285A9C">
              <w:rPr>
                <w:rFonts w:ascii="Arial Narrow" w:hAnsi="Arial Narrow"/>
                <w:b/>
              </w:rPr>
              <w:t>.2.5.4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17"/>
  </w:num>
  <w:num w:numId="7">
    <w:abstractNumId w:val="1"/>
  </w:num>
  <w:num w:numId="8">
    <w:abstractNumId w:val="15"/>
  </w:num>
  <w:num w:numId="9">
    <w:abstractNumId w:val="2"/>
  </w:num>
  <w:num w:numId="10">
    <w:abstractNumId w:val="4"/>
  </w:num>
  <w:num w:numId="11">
    <w:abstractNumId w:val="14"/>
  </w:num>
  <w:num w:numId="12">
    <w:abstractNumId w:val="19"/>
  </w:num>
  <w:num w:numId="13">
    <w:abstractNumId w:val="0"/>
  </w:num>
  <w:num w:numId="14">
    <w:abstractNumId w:val="7"/>
  </w:num>
  <w:num w:numId="15">
    <w:abstractNumId w:val="6"/>
  </w:num>
  <w:num w:numId="16">
    <w:abstractNumId w:val="8"/>
  </w:num>
  <w:num w:numId="17">
    <w:abstractNumId w:val="3"/>
  </w:num>
  <w:num w:numId="18">
    <w:abstractNumId w:val="20"/>
  </w:num>
  <w:num w:numId="19">
    <w:abstractNumId w:val="13"/>
  </w:num>
  <w:num w:numId="20">
    <w:abstractNumId w:val="1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47F83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155F5"/>
    <w:rsid w:val="00225BD0"/>
    <w:rsid w:val="0023176D"/>
    <w:rsid w:val="0023270A"/>
    <w:rsid w:val="00251008"/>
    <w:rsid w:val="00266CCA"/>
    <w:rsid w:val="00270544"/>
    <w:rsid w:val="00285A9C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20BB"/>
    <w:rsid w:val="005875C7"/>
    <w:rsid w:val="00591395"/>
    <w:rsid w:val="00592804"/>
    <w:rsid w:val="005A07B8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455D8"/>
    <w:rsid w:val="00752D23"/>
    <w:rsid w:val="00753441"/>
    <w:rsid w:val="00756D57"/>
    <w:rsid w:val="00761360"/>
    <w:rsid w:val="00761A14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46189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20B0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641"/>
    <w:rsid w:val="00B41FC4"/>
    <w:rsid w:val="00B43512"/>
    <w:rsid w:val="00B462C2"/>
    <w:rsid w:val="00B470C6"/>
    <w:rsid w:val="00B47578"/>
    <w:rsid w:val="00B47C1D"/>
    <w:rsid w:val="00B521AB"/>
    <w:rsid w:val="00B66DE9"/>
    <w:rsid w:val="00B718C4"/>
    <w:rsid w:val="00B750F1"/>
    <w:rsid w:val="00B75335"/>
    <w:rsid w:val="00B83372"/>
    <w:rsid w:val="00B86858"/>
    <w:rsid w:val="00B87EE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04020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0606"/>
    <w:rsid w:val="00D23B38"/>
    <w:rsid w:val="00D2413A"/>
    <w:rsid w:val="00D26521"/>
    <w:rsid w:val="00D36BE3"/>
    <w:rsid w:val="00D414DF"/>
    <w:rsid w:val="00D4385C"/>
    <w:rsid w:val="00D441F2"/>
    <w:rsid w:val="00D45A71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6F23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B4477-9547-4262-9E56-D56C23C0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11</cp:revision>
  <cp:lastPrinted>2013-12-10T07:07:00Z</cp:lastPrinted>
  <dcterms:created xsi:type="dcterms:W3CDTF">2013-12-17T05:19:00Z</dcterms:created>
  <dcterms:modified xsi:type="dcterms:W3CDTF">2013-12-20T12:17:00Z</dcterms:modified>
</cp:coreProperties>
</file>